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5E" w:rsidRPr="00E36C91" w:rsidRDefault="001A795E" w:rsidP="001A795E">
      <w:pPr>
        <w:ind w:left="-630" w:firstLine="450"/>
        <w:jc w:val="center"/>
        <w:rPr>
          <w:rFonts w:ascii="Sylfaen" w:hAnsi="Sylfaen"/>
          <w:sz w:val="24"/>
          <w:szCs w:val="24"/>
          <w:lang w:val="ka-GE"/>
        </w:rPr>
      </w:pPr>
    </w:p>
    <w:p w:rsidR="001A795E" w:rsidRPr="00604BBE" w:rsidRDefault="001A795E" w:rsidP="001A795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604BBE">
        <w:rPr>
          <w:rFonts w:ascii="Sylfaen" w:hAnsi="Sylfaen"/>
          <w:b/>
          <w:sz w:val="28"/>
          <w:szCs w:val="28"/>
          <w:lang w:val="ka-GE"/>
        </w:rPr>
        <w:t>სოფელ დარჩელის დასახლებისთვის წარმოდგენილი საპროექტო წინადადებებია:</w:t>
      </w:r>
    </w:p>
    <w:p w:rsidR="001A795E" w:rsidRPr="00604BBE" w:rsidRDefault="001A795E" w:rsidP="001A795E">
      <w:pPr>
        <w:ind w:left="-630" w:firstLine="450"/>
        <w:jc w:val="both"/>
        <w:rPr>
          <w:rFonts w:ascii="Sylfaen" w:hAnsi="Sylfaen"/>
          <w:sz w:val="28"/>
          <w:szCs w:val="28"/>
          <w:lang w:val="ka-GE"/>
        </w:rPr>
      </w:pPr>
    </w:p>
    <w:p w:rsidR="001A795E" w:rsidRPr="00604BBE" w:rsidRDefault="001A795E" w:rsidP="00604BB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604BBE">
        <w:rPr>
          <w:rFonts w:ascii="Sylfaen" w:hAnsi="Sylfaen" w:cs="Sylfaen"/>
          <w:sz w:val="28"/>
          <w:szCs w:val="28"/>
          <w:lang w:val="ka-GE"/>
        </w:rPr>
        <w:t>ქუჩების დასახელების და ნუმერაციის აღმნიშვნელი აბრების დამზადება და მონტაჟი</w:t>
      </w:r>
      <w:r w:rsidR="00604BBE">
        <w:rPr>
          <w:rFonts w:ascii="Sylfaen" w:hAnsi="Sylfaen" w:cs="Sylfaen"/>
          <w:sz w:val="28"/>
          <w:szCs w:val="28"/>
          <w:lang w:val="ka-GE"/>
        </w:rPr>
        <w:t>;</w:t>
      </w:r>
    </w:p>
    <w:p w:rsidR="00604BBE" w:rsidRPr="00604BBE" w:rsidRDefault="00604BBE" w:rsidP="00604BBE">
      <w:pPr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1A795E" w:rsidRPr="00604BBE" w:rsidRDefault="001A795E" w:rsidP="00604BB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ylfaen" w:hAnsi="Sylfaen"/>
          <w:sz w:val="28"/>
          <w:szCs w:val="28"/>
          <w:lang w:val="ka-GE"/>
        </w:rPr>
      </w:pPr>
      <w:r w:rsidRPr="00604BBE">
        <w:rPr>
          <w:rFonts w:ascii="Sylfaen" w:hAnsi="Sylfaen" w:cs="Sylfaen"/>
          <w:sz w:val="28"/>
          <w:szCs w:val="28"/>
          <w:lang w:val="ka-GE"/>
        </w:rPr>
        <w:t>დარჩელის ადმინისტრაციულ ერთეულში ქუჩების მოხრეშვა</w:t>
      </w:r>
      <w:r w:rsidR="00604BBE">
        <w:rPr>
          <w:rFonts w:ascii="Sylfaen" w:hAnsi="Sylfaen" w:cs="Sylfaen"/>
          <w:sz w:val="28"/>
          <w:szCs w:val="28"/>
          <w:lang w:val="ka-GE"/>
        </w:rPr>
        <w:t>;</w:t>
      </w:r>
      <w:bookmarkStart w:id="0" w:name="_GoBack"/>
      <w:bookmarkEnd w:id="0"/>
    </w:p>
    <w:p w:rsidR="002C6E62" w:rsidRPr="00E36C91" w:rsidRDefault="002C6E62" w:rsidP="00604BBE">
      <w:pPr>
        <w:spacing w:line="480" w:lineRule="auto"/>
        <w:rPr>
          <w:sz w:val="24"/>
          <w:szCs w:val="24"/>
        </w:rPr>
      </w:pPr>
    </w:p>
    <w:sectPr w:rsidR="002C6E62" w:rsidRPr="00E3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0D72"/>
    <w:multiLevelType w:val="hybridMultilevel"/>
    <w:tmpl w:val="0B18DD0A"/>
    <w:lvl w:ilvl="0" w:tplc="915AC8CA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06"/>
    <w:rsid w:val="001A795E"/>
    <w:rsid w:val="002C6E62"/>
    <w:rsid w:val="00530606"/>
    <w:rsid w:val="00604BBE"/>
    <w:rsid w:val="00E3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7E06"/>
  <w15:chartTrackingRefBased/>
  <w15:docId w15:val="{097B1756-732A-4161-BD2C-446F065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95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4</cp:revision>
  <dcterms:created xsi:type="dcterms:W3CDTF">2026-02-16T11:05:00Z</dcterms:created>
  <dcterms:modified xsi:type="dcterms:W3CDTF">2026-02-17T10:11:00Z</dcterms:modified>
</cp:coreProperties>
</file>